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7F66DA" w14:textId="092EB294" w:rsidR="006F1642" w:rsidRDefault="00BB7087">
      <w:r>
        <w:t xml:space="preserve">Joan G. </w:t>
      </w:r>
      <w:proofErr w:type="spellStart"/>
      <w:r>
        <w:t>DeJaeghere</w:t>
      </w:r>
      <w:proofErr w:type="spellEnd"/>
      <w:r>
        <w:t xml:space="preserve"> is a Professor of Comparative and International Development Education in the Department of Organizational Leadership, Policy, and Development at the University of Minnesota, where she also serves as Director of Global Education Research in CEHD. Her work focuses on how inequities are produced and transformed in and through education, with particular attention to gender and broader social inequalities, and to how education can foster inclusive citizenship, livelihoods, wellbeing, and social justice. She has more than 25 years of scholarship and practice in comparative and international education and has contributed to research and policy conversations across diverse global contexts. </w:t>
      </w:r>
      <w:proofErr w:type="spellStart"/>
      <w:r>
        <w:t>DeJaeghere</w:t>
      </w:r>
      <w:proofErr w:type="spellEnd"/>
      <w:r>
        <w:t xml:space="preserve"> is also a Principal Investigator for the RISE Vietnam team, supporting evidence on improving education systems.</w:t>
      </w:r>
    </w:p>
    <w:sectPr w:rsidR="006F16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7087"/>
    <w:rsid w:val="006F1642"/>
    <w:rsid w:val="00BB70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AC6A55"/>
  <w15:chartTrackingRefBased/>
  <w15:docId w15:val="{0C651FDF-CD5C-45DB-A69C-81DCBCFE46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124</Words>
  <Characters>709</Characters>
  <Application>Microsoft Office Word</Application>
  <DocSecurity>0</DocSecurity>
  <Lines>5</Lines>
  <Paragraphs>1</Paragraphs>
  <ScaleCrop>false</ScaleCrop>
  <Company/>
  <LinksUpToDate>false</LinksUpToDate>
  <CharactersWithSpaces>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Huyen Nguyen</dc:creator>
  <cp:keywords/>
  <dc:description/>
  <cp:lastModifiedBy>Huyen Nguyen</cp:lastModifiedBy>
  <cp:revision>1</cp:revision>
  <dcterms:created xsi:type="dcterms:W3CDTF">2026-02-04T03:45:00Z</dcterms:created>
  <dcterms:modified xsi:type="dcterms:W3CDTF">2026-02-04T03:45:00Z</dcterms:modified>
</cp:coreProperties>
</file>